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апреля 2023 г. № 430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апреля 2023 г. № 430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планировки 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Кольцовская, ул. Куцыгина,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Фридриха Энгельса,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Красноармейская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постановления администрации городского округа город Воронеж от 15.03.2022 № 190 «О подготовке проекта планировки территории, ограниченной улицами: Кольцовская, Куцыгина, Фридриха Энгельса, Красноармейская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с учетом заключения от 10.03.2023 о результатах общественных обсуждений по проекту планировки территории, ограниченной ул. Кольцовская, ул. Куцыгина, ул. Фридриха Энгельса, ул. Красноармейская в городском округе город Воронеж, администрация городского округа город Воронеж постановляет: утвердить прилагаемый проект планировки территории, ограниченной ул. Кольцовская, ул. Куцыгина, ул. Фридриха Энгельса, ул. Красноармейская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